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EF4C" w14:textId="77777777" w:rsidR="00704344" w:rsidRDefault="00127D27">
      <w:pPr>
        <w:spacing w:before="67"/>
        <w:ind w:left="11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spacing w:val="-1"/>
          <w:w w:val="105"/>
          <w:sz w:val="17"/>
        </w:rPr>
        <w:t>Development</w:t>
      </w:r>
      <w:r>
        <w:rPr>
          <w:rFonts w:ascii="Times New Roman"/>
          <w:i/>
          <w:spacing w:val="-9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Charges</w:t>
      </w:r>
      <w:r>
        <w:rPr>
          <w:rFonts w:ascii="Times New Roman"/>
          <w:i/>
          <w:spacing w:val="-8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By-law,</w:t>
      </w:r>
      <w:r>
        <w:rPr>
          <w:rFonts w:ascii="Times New Roman"/>
          <w:i/>
          <w:spacing w:val="-9"/>
          <w:w w:val="105"/>
          <w:sz w:val="17"/>
        </w:rPr>
        <w:t xml:space="preserve"> </w:t>
      </w:r>
      <w:r w:rsidR="000448B4">
        <w:rPr>
          <w:rFonts w:ascii="Times New Roman"/>
          <w:i/>
          <w:w w:val="105"/>
          <w:sz w:val="17"/>
        </w:rPr>
        <w:t>2019</w:t>
      </w:r>
    </w:p>
    <w:p w14:paraId="6D64092E" w14:textId="77777777" w:rsidR="00704344" w:rsidRDefault="00127D27">
      <w:pPr>
        <w:spacing w:before="30"/>
        <w:ind w:left="11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spacing w:val="-1"/>
          <w:w w:val="105"/>
          <w:sz w:val="17"/>
        </w:rPr>
        <w:t>The</w:t>
      </w:r>
      <w:r>
        <w:rPr>
          <w:rFonts w:ascii="Times New Roman"/>
          <w:i/>
          <w:spacing w:val="-6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Corporation</w:t>
      </w:r>
      <w:r>
        <w:rPr>
          <w:rFonts w:ascii="Times New Roman"/>
          <w:i/>
          <w:spacing w:val="-6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of</w:t>
      </w:r>
      <w:r>
        <w:rPr>
          <w:rFonts w:ascii="Times New Roman"/>
          <w:i/>
          <w:spacing w:val="-5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the</w:t>
      </w:r>
      <w:r>
        <w:rPr>
          <w:rFonts w:ascii="Times New Roman"/>
          <w:i/>
          <w:spacing w:val="-7"/>
          <w:w w:val="105"/>
          <w:sz w:val="17"/>
        </w:rPr>
        <w:t xml:space="preserve"> </w:t>
      </w:r>
      <w:r>
        <w:rPr>
          <w:rFonts w:ascii="Times New Roman"/>
          <w:i/>
          <w:spacing w:val="-1"/>
          <w:w w:val="105"/>
          <w:sz w:val="17"/>
        </w:rPr>
        <w:t>Township</w:t>
      </w:r>
      <w:r>
        <w:rPr>
          <w:rFonts w:ascii="Times New Roman"/>
          <w:i/>
          <w:spacing w:val="-5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of</w:t>
      </w:r>
      <w:r>
        <w:rPr>
          <w:rFonts w:ascii="Times New Roman"/>
          <w:i/>
          <w:spacing w:val="-5"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Rideau</w:t>
      </w:r>
      <w:r w:rsidR="00DC14D9">
        <w:rPr>
          <w:rFonts w:ascii="Times New Roman"/>
          <w:i/>
          <w:w w:val="105"/>
          <w:sz w:val="17"/>
        </w:rPr>
        <w:t xml:space="preserve"> </w:t>
      </w:r>
      <w:r>
        <w:rPr>
          <w:rFonts w:ascii="Times New Roman"/>
          <w:i/>
          <w:w w:val="105"/>
          <w:sz w:val="17"/>
        </w:rPr>
        <w:t>Lakes</w:t>
      </w:r>
    </w:p>
    <w:p w14:paraId="31C109FF" w14:textId="77777777" w:rsidR="00704344" w:rsidRDefault="00127D27">
      <w:pPr>
        <w:spacing w:before="83"/>
        <w:ind w:left="11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105"/>
        </w:rPr>
        <w:br w:type="column"/>
      </w:r>
      <w:r>
        <w:rPr>
          <w:rFonts w:ascii="Times New Roman"/>
          <w:i/>
          <w:w w:val="104"/>
          <w:sz w:val="17"/>
          <w:u w:val="single" w:color="000000"/>
        </w:rPr>
        <w:t xml:space="preserve"> </w:t>
      </w:r>
    </w:p>
    <w:p w14:paraId="55A93ED9" w14:textId="77777777" w:rsidR="00704344" w:rsidRDefault="00704344">
      <w:pPr>
        <w:rPr>
          <w:rFonts w:ascii="Times New Roman" w:eastAsia="Times New Roman" w:hAnsi="Times New Roman" w:cs="Times New Roman"/>
          <w:sz w:val="17"/>
          <w:szCs w:val="17"/>
        </w:rPr>
        <w:sectPr w:rsidR="00704344" w:rsidSect="00DC14D9">
          <w:headerReference w:type="default" r:id="rId7"/>
          <w:type w:val="continuous"/>
          <w:pgSz w:w="15840" w:h="12240" w:orient="landscape"/>
          <w:pgMar w:top="660" w:right="980" w:bottom="280" w:left="960" w:header="720" w:footer="720" w:gutter="0"/>
          <w:cols w:num="2" w:space="9381" w:equalWidth="0">
            <w:col w:w="3799" w:space="9381"/>
            <w:col w:w="720"/>
          </w:cols>
        </w:sectPr>
      </w:pPr>
    </w:p>
    <w:p w14:paraId="302EC135" w14:textId="75995AAA" w:rsidR="00704344" w:rsidRDefault="0070434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7381B2E" w14:textId="5E776B15" w:rsidR="00E54EA7" w:rsidRDefault="00E54EA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653E763" w14:textId="77777777" w:rsidR="00E54EA7" w:rsidRDefault="00E54EA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A34FA4C" w14:textId="3D73173E" w:rsidR="00041624" w:rsidRPr="007A3ECC" w:rsidRDefault="00041624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034F7301" w14:textId="4F0A10F3" w:rsidR="00041624" w:rsidRPr="007A3ECC" w:rsidRDefault="00041624" w:rsidP="00041624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A3ECC">
        <w:rPr>
          <w:rFonts w:ascii="Arial" w:eastAsia="Times New Roman" w:hAnsi="Arial" w:cs="Arial"/>
          <w:b/>
          <w:bCs/>
          <w:sz w:val="24"/>
          <w:szCs w:val="24"/>
        </w:rPr>
        <w:t>Schedule ‘B’ to By-Law 2019-59</w:t>
      </w:r>
    </w:p>
    <w:p w14:paraId="503928F2" w14:textId="749582A6" w:rsidR="00041624" w:rsidRDefault="00E54EA7" w:rsidP="00041624">
      <w:pPr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*</w:t>
      </w:r>
      <w:r w:rsidR="00041624" w:rsidRPr="00E54EA7">
        <w:rPr>
          <w:rFonts w:ascii="Arial" w:eastAsia="Times New Roman" w:hAnsi="Arial" w:cs="Arial"/>
          <w:b/>
          <w:bCs/>
          <w:color w:val="FF0000"/>
          <w:sz w:val="24"/>
          <w:szCs w:val="24"/>
        </w:rPr>
        <w:t>202</w:t>
      </w:r>
      <w:r w:rsidR="001C58DB">
        <w:rPr>
          <w:rFonts w:ascii="Arial" w:eastAsia="Times New Roman" w:hAnsi="Arial" w:cs="Arial"/>
          <w:b/>
          <w:bCs/>
          <w:color w:val="FF0000"/>
          <w:sz w:val="24"/>
          <w:szCs w:val="24"/>
        </w:rPr>
        <w:t>4</w:t>
      </w:r>
      <w:r w:rsidR="00041624" w:rsidRPr="00E54EA7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Update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*</w:t>
      </w:r>
    </w:p>
    <w:p w14:paraId="6F300A14" w14:textId="20FF9C13" w:rsidR="00E54EA7" w:rsidRDefault="00E54EA7" w:rsidP="00041624">
      <w:pPr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14:paraId="091353A8" w14:textId="77777777" w:rsidR="00E54EA7" w:rsidRPr="00E54EA7" w:rsidRDefault="00E54EA7" w:rsidP="00041624">
      <w:pPr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14:paraId="5BB0A3B4" w14:textId="457D03D6" w:rsidR="00041624" w:rsidRDefault="00041624" w:rsidP="00041624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A3ECC">
        <w:rPr>
          <w:rFonts w:ascii="Arial" w:eastAsia="Times New Roman" w:hAnsi="Arial" w:cs="Arial"/>
          <w:b/>
          <w:bCs/>
          <w:sz w:val="24"/>
          <w:szCs w:val="24"/>
        </w:rPr>
        <w:t>Schedule of Development Charges</w:t>
      </w:r>
    </w:p>
    <w:p w14:paraId="6808FE3C" w14:textId="77777777" w:rsidR="00E54EA7" w:rsidRPr="007A3ECC" w:rsidRDefault="00E54EA7" w:rsidP="00041624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0EE7A48" w14:textId="77777777" w:rsidR="00041624" w:rsidRPr="007A3ECC" w:rsidRDefault="00041624" w:rsidP="00041624">
      <w:pPr>
        <w:jc w:val="center"/>
        <w:rPr>
          <w:rFonts w:ascii="Arial" w:eastAsia="Times New Roman" w:hAnsi="Arial" w:cs="Arial"/>
          <w:b/>
          <w:bCs/>
          <w:sz w:val="18"/>
          <w:szCs w:val="18"/>
        </w:rPr>
      </w:pPr>
    </w:p>
    <w:p w14:paraId="37264FF5" w14:textId="53D63E5F" w:rsidR="00041624" w:rsidRPr="007A3ECC" w:rsidRDefault="00041624" w:rsidP="00041624">
      <w:pPr>
        <w:rPr>
          <w:rFonts w:ascii="Arial" w:eastAsia="Times New Roman" w:hAnsi="Arial" w:cs="Arial"/>
          <w:b/>
          <w:bCs/>
          <w:sz w:val="18"/>
          <w:szCs w:val="18"/>
        </w:rPr>
      </w:pPr>
    </w:p>
    <w:tbl>
      <w:tblPr>
        <w:tblStyle w:val="TableGrid"/>
        <w:tblW w:w="15026" w:type="dxa"/>
        <w:tblInd w:w="-714" w:type="dxa"/>
        <w:tblLook w:val="0000" w:firstRow="0" w:lastRow="0" w:firstColumn="0" w:lastColumn="0" w:noHBand="0" w:noVBand="0"/>
      </w:tblPr>
      <w:tblGrid>
        <w:gridCol w:w="2836"/>
        <w:gridCol w:w="1559"/>
        <w:gridCol w:w="1559"/>
        <w:gridCol w:w="1701"/>
        <w:gridCol w:w="1559"/>
        <w:gridCol w:w="1560"/>
        <w:gridCol w:w="1417"/>
        <w:gridCol w:w="1418"/>
        <w:gridCol w:w="1417"/>
      </w:tblGrid>
      <w:tr w:rsidR="00E54EA7" w:rsidRPr="007A3ECC" w14:paraId="60B48CC7" w14:textId="32958CA5" w:rsidTr="00E54EA7">
        <w:trPr>
          <w:trHeight w:val="276"/>
        </w:trPr>
        <w:tc>
          <w:tcPr>
            <w:tcW w:w="2836" w:type="dxa"/>
            <w:vMerge w:val="restart"/>
            <w:shd w:val="clear" w:color="auto" w:fill="26405C"/>
          </w:tcPr>
          <w:p w14:paraId="16C5EAFF" w14:textId="77777777" w:rsidR="00E54EA7" w:rsidRPr="00920448" w:rsidRDefault="00E54EA7" w:rsidP="00041624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D4423E4" w14:textId="77777777" w:rsidR="00E54EA7" w:rsidRDefault="00E54EA7" w:rsidP="007A3ECC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B01229A" w14:textId="77777777" w:rsidR="00E54EA7" w:rsidRDefault="00E54EA7" w:rsidP="007A3ECC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D1F8445" w14:textId="7A21BA9D" w:rsidR="00E54EA7" w:rsidRPr="007A3ECC" w:rsidRDefault="00E54EA7" w:rsidP="007A3EC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20448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Service</w:t>
            </w:r>
          </w:p>
        </w:tc>
        <w:tc>
          <w:tcPr>
            <w:tcW w:w="6378" w:type="dxa"/>
            <w:gridSpan w:val="4"/>
            <w:shd w:val="clear" w:color="auto" w:fill="26405C"/>
          </w:tcPr>
          <w:p w14:paraId="7F7904A8" w14:textId="33757BEA" w:rsidR="00E54EA7" w:rsidRPr="007A3ECC" w:rsidRDefault="00E54EA7" w:rsidP="007A3EC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3E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RESIDENTIAL</w:t>
            </w:r>
          </w:p>
        </w:tc>
        <w:tc>
          <w:tcPr>
            <w:tcW w:w="5812" w:type="dxa"/>
            <w:gridSpan w:val="4"/>
            <w:shd w:val="clear" w:color="auto" w:fill="26405C"/>
          </w:tcPr>
          <w:p w14:paraId="2E4153D5" w14:textId="231B8491" w:rsidR="00E54EA7" w:rsidRPr="007A3ECC" w:rsidRDefault="00E54EA7" w:rsidP="007A3EC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3E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NON-RESIDENTIAL</w:t>
            </w:r>
          </w:p>
        </w:tc>
      </w:tr>
      <w:tr w:rsidR="00E54EA7" w:rsidRPr="007A3ECC" w14:paraId="5AA13214" w14:textId="77777777" w:rsidTr="00E54EA7">
        <w:tblPrEx>
          <w:tblLook w:val="04A0" w:firstRow="1" w:lastRow="0" w:firstColumn="1" w:lastColumn="0" w:noHBand="0" w:noVBand="1"/>
        </w:tblPrEx>
        <w:tc>
          <w:tcPr>
            <w:tcW w:w="2836" w:type="dxa"/>
            <w:vMerge/>
            <w:shd w:val="clear" w:color="auto" w:fill="26405C"/>
          </w:tcPr>
          <w:p w14:paraId="74B193A8" w14:textId="3DC702DF" w:rsidR="00E54EA7" w:rsidRPr="00920448" w:rsidRDefault="00E54EA7" w:rsidP="007A3ECC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26405C"/>
          </w:tcPr>
          <w:p w14:paraId="17B9B3F6" w14:textId="77777777" w:rsidR="00E54EA7" w:rsidRPr="00920448" w:rsidRDefault="00E54EA7" w:rsidP="007A3ECC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B7A858C" w14:textId="3F50BEEF" w:rsidR="00E54EA7" w:rsidRPr="00920448" w:rsidRDefault="00E54EA7" w:rsidP="007A3ECC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20448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Single and Semi-Detached Dwelling</w:t>
            </w:r>
          </w:p>
        </w:tc>
        <w:tc>
          <w:tcPr>
            <w:tcW w:w="1559" w:type="dxa"/>
            <w:shd w:val="clear" w:color="auto" w:fill="26405C"/>
          </w:tcPr>
          <w:p w14:paraId="22FDF78B" w14:textId="77777777" w:rsidR="00E54EA7" w:rsidRPr="00920448" w:rsidRDefault="00E54EA7" w:rsidP="007A3ECC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6622CE5" w14:textId="4A39B5BD" w:rsidR="00E54EA7" w:rsidRPr="00920448" w:rsidRDefault="00E54EA7" w:rsidP="007A3ECC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20448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Apartments – 2 Bedrooms +</w:t>
            </w:r>
          </w:p>
        </w:tc>
        <w:tc>
          <w:tcPr>
            <w:tcW w:w="1701" w:type="dxa"/>
            <w:shd w:val="clear" w:color="auto" w:fill="26405C"/>
          </w:tcPr>
          <w:p w14:paraId="32E6F3B9" w14:textId="77777777" w:rsidR="00E54EA7" w:rsidRPr="00920448" w:rsidRDefault="00E54EA7" w:rsidP="007A3ECC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F610948" w14:textId="040E47D9" w:rsidR="00E54EA7" w:rsidRPr="00920448" w:rsidRDefault="00E54EA7" w:rsidP="007A3ECC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20448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Apartments – Bachelor and 1 Bedroom</w:t>
            </w:r>
          </w:p>
        </w:tc>
        <w:tc>
          <w:tcPr>
            <w:tcW w:w="1559" w:type="dxa"/>
            <w:shd w:val="clear" w:color="auto" w:fill="26405C"/>
          </w:tcPr>
          <w:p w14:paraId="44626FA5" w14:textId="77777777" w:rsidR="00E54EA7" w:rsidRPr="00920448" w:rsidRDefault="00E54EA7" w:rsidP="007A3ECC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8AE02EC" w14:textId="6120DA45" w:rsidR="00E54EA7" w:rsidRPr="00920448" w:rsidRDefault="00E54EA7" w:rsidP="007A3ECC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20448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Other Multiples</w:t>
            </w:r>
          </w:p>
        </w:tc>
        <w:tc>
          <w:tcPr>
            <w:tcW w:w="1560" w:type="dxa"/>
            <w:shd w:val="clear" w:color="auto" w:fill="26405C"/>
          </w:tcPr>
          <w:p w14:paraId="56B2E3A3" w14:textId="0C8D5CFE" w:rsidR="00E54EA7" w:rsidRPr="00920448" w:rsidRDefault="00E54EA7" w:rsidP="007A3ECC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20448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Industrial, Commercial, Institutional (per </w:t>
            </w:r>
            <w:proofErr w:type="spellStart"/>
            <w:r w:rsidRPr="00920448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sq.ft</w:t>
            </w:r>
            <w:proofErr w:type="spellEnd"/>
            <w:r w:rsidRPr="00920448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. of Gross Floor Area)</w:t>
            </w:r>
          </w:p>
        </w:tc>
        <w:tc>
          <w:tcPr>
            <w:tcW w:w="1417" w:type="dxa"/>
            <w:shd w:val="clear" w:color="auto" w:fill="26405C"/>
          </w:tcPr>
          <w:p w14:paraId="37F3CE72" w14:textId="77777777" w:rsidR="00E54EA7" w:rsidRPr="00920448" w:rsidRDefault="00E54EA7" w:rsidP="007A3ECC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7D3BE21" w14:textId="0F61D9F9" w:rsidR="00E54EA7" w:rsidRPr="00920448" w:rsidRDefault="00E54EA7" w:rsidP="007A3ECC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20448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Agricultural (per </w:t>
            </w:r>
            <w:proofErr w:type="spellStart"/>
            <w:r w:rsidRPr="00920448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sq.ft</w:t>
            </w:r>
            <w:proofErr w:type="spellEnd"/>
            <w:r w:rsidRPr="00920448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. of Gross Floor Area)</w:t>
            </w:r>
          </w:p>
        </w:tc>
        <w:tc>
          <w:tcPr>
            <w:tcW w:w="1418" w:type="dxa"/>
            <w:shd w:val="clear" w:color="auto" w:fill="26405C"/>
          </w:tcPr>
          <w:p w14:paraId="02416AD6" w14:textId="77777777" w:rsidR="00E54EA7" w:rsidRPr="00920448" w:rsidRDefault="00E54EA7" w:rsidP="007A3ECC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131D0A2" w14:textId="1F43AC9B" w:rsidR="00E54EA7" w:rsidRPr="00920448" w:rsidRDefault="00E54EA7" w:rsidP="007A3ECC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20448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Green Energy (Solar) per 500kW</w:t>
            </w:r>
          </w:p>
        </w:tc>
        <w:tc>
          <w:tcPr>
            <w:tcW w:w="1417" w:type="dxa"/>
            <w:shd w:val="clear" w:color="auto" w:fill="26405C"/>
          </w:tcPr>
          <w:p w14:paraId="481ACB29" w14:textId="77777777" w:rsidR="00E54EA7" w:rsidRPr="00920448" w:rsidRDefault="00E54EA7" w:rsidP="007A3ECC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F1D85C1" w14:textId="22AC53E2" w:rsidR="00E54EA7" w:rsidRPr="00920448" w:rsidRDefault="00E54EA7" w:rsidP="007A3ECC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20448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Green Energy (Wind) per Turbine</w:t>
            </w:r>
          </w:p>
        </w:tc>
      </w:tr>
      <w:tr w:rsidR="00E37853" w:rsidRPr="007A3ECC" w14:paraId="392F54AC" w14:textId="77777777" w:rsidTr="00E54EA7">
        <w:tblPrEx>
          <w:tblLook w:val="04A0" w:firstRow="1" w:lastRow="0" w:firstColumn="1" w:lastColumn="0" w:noHBand="0" w:noVBand="1"/>
        </w:tblPrEx>
        <w:tc>
          <w:tcPr>
            <w:tcW w:w="2836" w:type="dxa"/>
          </w:tcPr>
          <w:p w14:paraId="57784199" w14:textId="3B7970B6" w:rsidR="00041624" w:rsidRPr="007A3ECC" w:rsidRDefault="007A3ECC" w:rsidP="000416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3E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Municipal Wide Services:</w:t>
            </w:r>
          </w:p>
          <w:p w14:paraId="3CE5BFB3" w14:textId="6CAA0ABC" w:rsidR="007A3ECC" w:rsidRPr="007A3ECC" w:rsidRDefault="007A3ECC" w:rsidP="007A3ECC">
            <w:pPr>
              <w:ind w:lef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7A3ECC">
              <w:rPr>
                <w:rFonts w:ascii="Arial" w:eastAsia="Times New Roman" w:hAnsi="Arial" w:cs="Arial"/>
                <w:sz w:val="18"/>
                <w:szCs w:val="18"/>
              </w:rPr>
              <w:t>Roads and Related</w:t>
            </w:r>
          </w:p>
          <w:p w14:paraId="526AB82B" w14:textId="43C6BBFA" w:rsidR="007A3ECC" w:rsidRPr="007A3ECC" w:rsidRDefault="007A3ECC" w:rsidP="007A3ECC">
            <w:pPr>
              <w:ind w:lef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7A3ECC">
              <w:rPr>
                <w:rFonts w:ascii="Arial" w:eastAsia="Times New Roman" w:hAnsi="Arial" w:cs="Arial"/>
                <w:sz w:val="18"/>
                <w:szCs w:val="18"/>
              </w:rPr>
              <w:t>Fire Services</w:t>
            </w:r>
          </w:p>
          <w:p w14:paraId="3A262CDA" w14:textId="4E7151F8" w:rsidR="007A3ECC" w:rsidRPr="007A3ECC" w:rsidRDefault="007A3ECC" w:rsidP="007A3ECC">
            <w:pPr>
              <w:ind w:lef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7A3ECC">
              <w:rPr>
                <w:rFonts w:ascii="Arial" w:eastAsia="Times New Roman" w:hAnsi="Arial" w:cs="Arial"/>
                <w:sz w:val="18"/>
                <w:szCs w:val="18"/>
              </w:rPr>
              <w:t>Waste Diversion Services</w:t>
            </w:r>
          </w:p>
          <w:p w14:paraId="3C7151A8" w14:textId="2B02D5F3" w:rsidR="007A3ECC" w:rsidRPr="007A3ECC" w:rsidRDefault="00FC7317" w:rsidP="007A3ECC">
            <w:pPr>
              <w:ind w:left="1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Parks &amp; Recreation</w:t>
            </w:r>
          </w:p>
          <w:p w14:paraId="16B05AB6" w14:textId="09502C0F" w:rsidR="007A3ECC" w:rsidRPr="007A3ECC" w:rsidRDefault="007A3ECC" w:rsidP="007A3ECC">
            <w:pPr>
              <w:ind w:lef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7A3ECC">
              <w:rPr>
                <w:rFonts w:ascii="Arial" w:eastAsia="Times New Roman" w:hAnsi="Arial" w:cs="Arial"/>
                <w:sz w:val="18"/>
                <w:szCs w:val="18"/>
              </w:rPr>
              <w:t>Library Services</w:t>
            </w:r>
          </w:p>
          <w:p w14:paraId="63B6E9FA" w14:textId="08D7B2D3" w:rsidR="007A3ECC" w:rsidRPr="007A3ECC" w:rsidRDefault="007A3ECC" w:rsidP="007A3ECC">
            <w:pPr>
              <w:ind w:lef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7A3ECC">
              <w:rPr>
                <w:rFonts w:ascii="Arial" w:eastAsia="Times New Roman" w:hAnsi="Arial" w:cs="Arial"/>
                <w:sz w:val="18"/>
                <w:szCs w:val="18"/>
              </w:rPr>
              <w:t>Social Housing</w:t>
            </w:r>
          </w:p>
          <w:p w14:paraId="55F3EC9E" w14:textId="53B11655" w:rsidR="007A3ECC" w:rsidRPr="007A3ECC" w:rsidRDefault="00FC7317" w:rsidP="007A3ECC">
            <w:pPr>
              <w:ind w:left="1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Growth-Related</w:t>
            </w:r>
            <w:r w:rsidR="007A3ECC" w:rsidRPr="007A3ECC">
              <w:rPr>
                <w:rFonts w:ascii="Arial" w:eastAsia="Times New Roman" w:hAnsi="Arial" w:cs="Arial"/>
                <w:sz w:val="18"/>
                <w:szCs w:val="18"/>
              </w:rPr>
              <w:t xml:space="preserve"> Studies</w:t>
            </w:r>
          </w:p>
          <w:p w14:paraId="750AFD1C" w14:textId="2298B584" w:rsidR="007A3ECC" w:rsidRPr="007A3ECC" w:rsidRDefault="007A3ECC" w:rsidP="000416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64AF62A0" w14:textId="77777777" w:rsidR="00041624" w:rsidRPr="00B4773E" w:rsidRDefault="00041624" w:rsidP="00041624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599E705" w14:textId="4F7ED6F8" w:rsidR="00E37853" w:rsidRPr="00B4773E" w:rsidRDefault="00FC7317" w:rsidP="00E3785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1C58DB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  <w:p w14:paraId="1361C59D" w14:textId="48582F93" w:rsidR="00E37853" w:rsidRPr="00B4773E" w:rsidRDefault="00B91ECC" w:rsidP="00E3785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 w:rsidR="001C58DB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  <w:p w14:paraId="623C4F63" w14:textId="1AE179AD" w:rsidR="00E37853" w:rsidRPr="00B4773E" w:rsidRDefault="00FC7317" w:rsidP="00E37853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1C58D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  <w:p w14:paraId="4C2E8F9B" w14:textId="09C0BA38" w:rsidR="00566BDB" w:rsidRDefault="00B91ECC" w:rsidP="0095322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1C58DB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  <w:p w14:paraId="5763F591" w14:textId="5E63D105" w:rsidR="00953229" w:rsidRDefault="001C58DB" w:rsidP="0095322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910</w:t>
            </w:r>
          </w:p>
          <w:p w14:paraId="0883BD83" w14:textId="352476E8" w:rsidR="00953229" w:rsidRDefault="00953229" w:rsidP="0095322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B91ECC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="001C58DB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  <w:p w14:paraId="419CFED4" w14:textId="378B713C" w:rsidR="00953229" w:rsidRPr="00B4773E" w:rsidRDefault="009A263E" w:rsidP="00953229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  <w:r w:rsidR="001C58D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14:paraId="4AB9A6C7" w14:textId="77777777" w:rsidR="0020150E" w:rsidRDefault="0020150E" w:rsidP="00FC731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01A5939" w14:textId="41ED58F9" w:rsidR="008750D8" w:rsidRDefault="008750D8" w:rsidP="00FC731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1C58DB">
              <w:rPr>
                <w:rFonts w:ascii="Arial" w:eastAsia="Times New Roman" w:hAnsi="Arial" w:cs="Arial"/>
                <w:sz w:val="18"/>
                <w:szCs w:val="18"/>
              </w:rPr>
              <w:t>509</w:t>
            </w:r>
          </w:p>
          <w:p w14:paraId="09733661" w14:textId="185C170B" w:rsidR="008750D8" w:rsidRDefault="008750D8" w:rsidP="00FC731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="001C58DB"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  <w:p w14:paraId="4DA893F5" w14:textId="585F6DB5" w:rsidR="008750D8" w:rsidRDefault="008750D8" w:rsidP="00FC731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1C58D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  <w:p w14:paraId="5541507E" w14:textId="7FFC3F22" w:rsidR="008750D8" w:rsidRDefault="008750D8" w:rsidP="00FC731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B91ECC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1C58DB">
              <w:rPr>
                <w:rFonts w:ascii="Arial" w:eastAsia="Times New Roman" w:hAnsi="Arial" w:cs="Arial"/>
                <w:sz w:val="18"/>
                <w:szCs w:val="18"/>
              </w:rPr>
              <w:t>64</w:t>
            </w:r>
          </w:p>
          <w:p w14:paraId="1EAB7013" w14:textId="283D4C18" w:rsidR="008750D8" w:rsidRDefault="00B91ECC" w:rsidP="00FC731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1C58DB">
              <w:rPr>
                <w:rFonts w:ascii="Arial" w:eastAsia="Times New Roman" w:hAnsi="Arial" w:cs="Arial"/>
                <w:sz w:val="18"/>
                <w:szCs w:val="18"/>
              </w:rPr>
              <w:t>49</w:t>
            </w:r>
          </w:p>
          <w:p w14:paraId="74753CB2" w14:textId="007AD7C2" w:rsidR="008750D8" w:rsidRDefault="008750D8" w:rsidP="00FC731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B91ECC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1C58D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  <w:p w14:paraId="3EE8D4F8" w14:textId="7AA58BF1" w:rsidR="008750D8" w:rsidRPr="00B4773E" w:rsidRDefault="008750D8" w:rsidP="00FC731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</w:t>
            </w:r>
            <w:r w:rsidR="001C58D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74A4B243" w14:textId="77777777" w:rsidR="009B72C6" w:rsidRDefault="009B72C6" w:rsidP="00FC731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CF2753B" w14:textId="50F0CF32" w:rsidR="008750D8" w:rsidRDefault="008750D8" w:rsidP="00FC731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 w:rsidR="001C58DB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  <w:p w14:paraId="069B12E1" w14:textId="6D127690" w:rsidR="008750D8" w:rsidRDefault="00B91ECC" w:rsidP="00FC731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1C58DB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  <w:p w14:paraId="2231F5AE" w14:textId="77C95DF2" w:rsidR="00E846BA" w:rsidRDefault="001C58DB" w:rsidP="00FC731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  <w:p w14:paraId="189F3E38" w14:textId="535CAEE4" w:rsidR="00E846BA" w:rsidRDefault="00B91ECC" w:rsidP="00FC731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</w:t>
            </w:r>
            <w:r w:rsidR="001C58DB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  <w:p w14:paraId="6EDA4591" w14:textId="51513CFF" w:rsidR="00E846BA" w:rsidRDefault="00E846BA" w:rsidP="00FC731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1C58DB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  <w:p w14:paraId="480D8910" w14:textId="4B0F44E5" w:rsidR="00E846BA" w:rsidRDefault="001C58DB" w:rsidP="00FC731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  <w:p w14:paraId="053F12A7" w14:textId="2A8EA97D" w:rsidR="00E846BA" w:rsidRPr="00B4773E" w:rsidRDefault="001C58DB" w:rsidP="00FC731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1559" w:type="dxa"/>
          </w:tcPr>
          <w:p w14:paraId="5C9789F9" w14:textId="77777777" w:rsidR="009B72C6" w:rsidRDefault="009B72C6" w:rsidP="00FC731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31A913D" w14:textId="20A66BBF" w:rsidR="00E846BA" w:rsidRDefault="00284BD6" w:rsidP="00FC731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15</w:t>
            </w:r>
            <w:r w:rsidR="001C58DB">
              <w:rPr>
                <w:rFonts w:ascii="Arial" w:eastAsia="Times New Roman" w:hAnsi="Arial" w:cs="Arial"/>
                <w:sz w:val="18"/>
                <w:szCs w:val="18"/>
              </w:rPr>
              <w:t>97</w:t>
            </w:r>
          </w:p>
          <w:p w14:paraId="4BB80E20" w14:textId="20C39015" w:rsidR="00284BD6" w:rsidRDefault="00B91ECC" w:rsidP="00FC731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="001C58DB">
              <w:rPr>
                <w:rFonts w:ascii="Arial" w:eastAsia="Times New Roman" w:hAnsi="Arial" w:cs="Arial"/>
                <w:sz w:val="18"/>
                <w:szCs w:val="18"/>
              </w:rPr>
              <w:t>43</w:t>
            </w:r>
          </w:p>
          <w:p w14:paraId="73EE4764" w14:textId="4FB649C2" w:rsidR="00284BD6" w:rsidRDefault="00284BD6" w:rsidP="00FC731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1C58DB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  <w:p w14:paraId="74F4BF56" w14:textId="210CF34B" w:rsidR="00284BD6" w:rsidRDefault="00284BD6" w:rsidP="00FC731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B91ECC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1C58DB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  <w:p w14:paraId="60F4CE54" w14:textId="27E34BCD" w:rsidR="00284BD6" w:rsidRDefault="00284BD6" w:rsidP="00FC731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1C58DB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  <w:p w14:paraId="12626477" w14:textId="4F7E17DB" w:rsidR="00284BD6" w:rsidRDefault="00284BD6" w:rsidP="00FC731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1C58DB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  <w:p w14:paraId="5FBB3B00" w14:textId="1EF2E494" w:rsidR="00284BD6" w:rsidRPr="00B4773E" w:rsidRDefault="00284BD6" w:rsidP="00FC731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1C58DB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1560" w:type="dxa"/>
          </w:tcPr>
          <w:p w14:paraId="7EE41DD5" w14:textId="77777777" w:rsidR="00C9758E" w:rsidRDefault="00C9758E" w:rsidP="00FC731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901E9BF" w14:textId="74EB0491" w:rsidR="00F067A7" w:rsidRDefault="00F067A7" w:rsidP="00FC731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1.4</w:t>
            </w:r>
            <w:r w:rsidR="001C58D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  <w:p w14:paraId="3D6EB9D2" w14:textId="69C27565" w:rsidR="00F067A7" w:rsidRDefault="00F067A7" w:rsidP="00FC731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 w:rsidR="00B91ECC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="001C58DB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  <w:p w14:paraId="426DF707" w14:textId="77777777" w:rsidR="00F067A7" w:rsidRDefault="00F067A7" w:rsidP="00FC731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0.02</w:t>
            </w:r>
          </w:p>
          <w:p w14:paraId="7BCD1D37" w14:textId="0551A793" w:rsidR="00F067A7" w:rsidRDefault="00F067A7" w:rsidP="00FC731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 w:rsidR="00B91ECC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1C58D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  <w:p w14:paraId="56F60EA9" w14:textId="1E6427EE" w:rsidR="00F067A7" w:rsidRDefault="00F067A7" w:rsidP="00FC731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</w:t>
            </w:r>
            <w:r w:rsidR="001C58DB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  <w:p w14:paraId="06486E08" w14:textId="23B1D052" w:rsidR="00F067A7" w:rsidRDefault="00F067A7" w:rsidP="00FC731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  <w:p w14:paraId="2CD360E4" w14:textId="164D364D" w:rsidR="00F067A7" w:rsidRPr="00B4773E" w:rsidRDefault="00F067A7" w:rsidP="00FC7317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0.08</w:t>
            </w:r>
          </w:p>
        </w:tc>
        <w:tc>
          <w:tcPr>
            <w:tcW w:w="1417" w:type="dxa"/>
          </w:tcPr>
          <w:p w14:paraId="7DD0F6CA" w14:textId="77777777" w:rsidR="00C9758E" w:rsidRDefault="00C9758E" w:rsidP="00FC731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D7432D7" w14:textId="109B1E51" w:rsidR="00A51826" w:rsidRDefault="0001450C" w:rsidP="00A51826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0.4</w:t>
            </w:r>
            <w:r w:rsidR="001C58D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  <w:p w14:paraId="26C2EB3B" w14:textId="76631760" w:rsidR="0001450C" w:rsidRDefault="0001450C" w:rsidP="00A51826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0.2</w:t>
            </w:r>
            <w:r w:rsidR="00B91ECC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  <w:p w14:paraId="4754F1A0" w14:textId="77777777" w:rsidR="0001450C" w:rsidRDefault="0001450C" w:rsidP="00A51826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0.01</w:t>
            </w:r>
          </w:p>
          <w:p w14:paraId="620FB033" w14:textId="4591A439" w:rsidR="0001450C" w:rsidRDefault="0001450C" w:rsidP="00A51826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0.1</w:t>
            </w:r>
            <w:r w:rsidR="00B91EC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  <w:p w14:paraId="766D950A" w14:textId="77777777" w:rsidR="0001450C" w:rsidRDefault="0001450C" w:rsidP="00A51826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0.06</w:t>
            </w:r>
          </w:p>
          <w:p w14:paraId="30AB7008" w14:textId="77777777" w:rsidR="0001450C" w:rsidRDefault="0001450C" w:rsidP="00A51826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  <w:p w14:paraId="4438E844" w14:textId="6F12421D" w:rsidR="0001450C" w:rsidRPr="00B4773E" w:rsidRDefault="0001450C" w:rsidP="00A51826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0.02</w:t>
            </w:r>
          </w:p>
        </w:tc>
        <w:tc>
          <w:tcPr>
            <w:tcW w:w="1418" w:type="dxa"/>
          </w:tcPr>
          <w:p w14:paraId="6A1FD2C9" w14:textId="77777777" w:rsidR="00B4773E" w:rsidRDefault="00B4773E" w:rsidP="00FC731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B94B56D" w14:textId="135B917D" w:rsidR="00F2255C" w:rsidRDefault="00F2255C" w:rsidP="00F2255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1C58DB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  <w:p w14:paraId="0DB67F0F" w14:textId="0195225B" w:rsidR="00F2255C" w:rsidRDefault="00B91ECC" w:rsidP="00F2255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 w:rsidR="001C58DB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  <w:p w14:paraId="359A2F2A" w14:textId="138E3F19" w:rsidR="00F2255C" w:rsidRDefault="00F2255C" w:rsidP="00F2255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1C58D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  <w:p w14:paraId="44956522" w14:textId="2E312F0C" w:rsidR="00F2255C" w:rsidRDefault="0001450C" w:rsidP="00F2255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  <w:p w14:paraId="1A4B6183" w14:textId="2FE6B035" w:rsidR="00F2255C" w:rsidRDefault="0001450C" w:rsidP="00F2255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  <w:p w14:paraId="6C5831EF" w14:textId="4002BAB8" w:rsidR="00F2255C" w:rsidRDefault="0001450C" w:rsidP="00F2255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  <w:p w14:paraId="56333F96" w14:textId="453692B6" w:rsidR="00F2255C" w:rsidRPr="00B4773E" w:rsidRDefault="00F2255C" w:rsidP="00F2255C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  <w:r w:rsidR="001C58D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317355DC" w14:textId="77777777" w:rsidR="00041624" w:rsidRPr="00B4773E" w:rsidRDefault="00041624" w:rsidP="00B4773E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601DE6E" w14:textId="17115508" w:rsidR="00B4773E" w:rsidRPr="00B4773E" w:rsidRDefault="00F2255C" w:rsidP="00B4773E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1C58DB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  <w:p w14:paraId="60BEF1FC" w14:textId="2DF6A473" w:rsidR="00B4773E" w:rsidRDefault="00B91ECC" w:rsidP="00B4773E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11</w:t>
            </w:r>
            <w:r w:rsidR="001C58DB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  <w:p w14:paraId="61BC6B76" w14:textId="76C2C38E" w:rsidR="00F2255C" w:rsidRDefault="00F2255C" w:rsidP="00B4773E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1C58D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  <w:p w14:paraId="233AE55D" w14:textId="43C1FA0A" w:rsidR="00F2255C" w:rsidRDefault="0001450C" w:rsidP="00B4773E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  <w:p w14:paraId="6A94D9DC" w14:textId="03A21945" w:rsidR="00F2255C" w:rsidRDefault="0001450C" w:rsidP="00B4773E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  <w:p w14:paraId="43A024BA" w14:textId="7CB0120D" w:rsidR="00F2255C" w:rsidRDefault="0001450C" w:rsidP="00B4773E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  <w:p w14:paraId="311EA44E" w14:textId="539CAD63" w:rsidR="00F2255C" w:rsidRPr="00B4773E" w:rsidRDefault="00F2255C" w:rsidP="00B4773E">
            <w:pPr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18</w:t>
            </w:r>
            <w:r w:rsidR="001C58D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  <w:p w14:paraId="071B30E4" w14:textId="462E6DD3" w:rsidR="00B4773E" w:rsidRPr="00B4773E" w:rsidRDefault="00B4773E" w:rsidP="00FC731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37853" w:rsidRPr="007A3ECC" w14:paraId="7CBB0059" w14:textId="77777777" w:rsidTr="00E54EA7">
        <w:tblPrEx>
          <w:tblLook w:val="04A0" w:firstRow="1" w:lastRow="0" w:firstColumn="1" w:lastColumn="0" w:noHBand="0" w:noVBand="1"/>
        </w:tblPrEx>
        <w:tc>
          <w:tcPr>
            <w:tcW w:w="2836" w:type="dxa"/>
            <w:shd w:val="clear" w:color="auto" w:fill="C6D6E8"/>
          </w:tcPr>
          <w:p w14:paraId="67D02D03" w14:textId="1420ADF0" w:rsidR="00041624" w:rsidRPr="007A3ECC" w:rsidRDefault="007A3ECC" w:rsidP="00041624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A3E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Municipal Wide Services</w:t>
            </w:r>
          </w:p>
        </w:tc>
        <w:tc>
          <w:tcPr>
            <w:tcW w:w="1559" w:type="dxa"/>
            <w:shd w:val="clear" w:color="auto" w:fill="C6D6E8"/>
          </w:tcPr>
          <w:p w14:paraId="385BC6D3" w14:textId="114EBAE3" w:rsidR="00041624" w:rsidRPr="007A3ECC" w:rsidRDefault="009A263E" w:rsidP="00B477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6,</w:t>
            </w:r>
            <w:r w:rsidR="001C58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761</w:t>
            </w:r>
          </w:p>
        </w:tc>
        <w:tc>
          <w:tcPr>
            <w:tcW w:w="1559" w:type="dxa"/>
            <w:shd w:val="clear" w:color="auto" w:fill="C6D6E8"/>
          </w:tcPr>
          <w:p w14:paraId="33E7545C" w14:textId="12792AC2" w:rsidR="00041624" w:rsidRPr="007A3ECC" w:rsidRDefault="008750D8" w:rsidP="00B477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 w:rsidR="00E846B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</w:t>
            </w:r>
            <w:r w:rsidR="001C58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814</w:t>
            </w:r>
          </w:p>
        </w:tc>
        <w:tc>
          <w:tcPr>
            <w:tcW w:w="1701" w:type="dxa"/>
            <w:shd w:val="clear" w:color="auto" w:fill="C6D6E8"/>
          </w:tcPr>
          <w:p w14:paraId="4C9C20BE" w14:textId="2952ED82" w:rsidR="00041624" w:rsidRPr="007A3ECC" w:rsidRDefault="00B91ECC" w:rsidP="00B477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3,2</w:t>
            </w:r>
            <w:r w:rsidR="001C58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559" w:type="dxa"/>
            <w:shd w:val="clear" w:color="auto" w:fill="C6D6E8"/>
          </w:tcPr>
          <w:p w14:paraId="1CA0F244" w14:textId="285FE6D3" w:rsidR="00041624" w:rsidRPr="007A3ECC" w:rsidRDefault="001C58DB" w:rsidP="00B477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5,093</w:t>
            </w:r>
          </w:p>
        </w:tc>
        <w:tc>
          <w:tcPr>
            <w:tcW w:w="1560" w:type="dxa"/>
            <w:shd w:val="clear" w:color="auto" w:fill="C6D6E8"/>
          </w:tcPr>
          <w:p w14:paraId="657ADAFD" w14:textId="43082CC9" w:rsidR="00041624" w:rsidRPr="007A3ECC" w:rsidRDefault="001C58DB" w:rsidP="00B477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3.02</w:t>
            </w:r>
          </w:p>
        </w:tc>
        <w:tc>
          <w:tcPr>
            <w:tcW w:w="1417" w:type="dxa"/>
            <w:shd w:val="clear" w:color="auto" w:fill="C6D6E8"/>
          </w:tcPr>
          <w:p w14:paraId="35301645" w14:textId="595AF226" w:rsidR="00041624" w:rsidRPr="007A3ECC" w:rsidRDefault="0001450C" w:rsidP="00B477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0.8</w:t>
            </w:r>
            <w:r w:rsidR="001C58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C6D6E8"/>
          </w:tcPr>
          <w:p w14:paraId="10D3204C" w14:textId="48CBF654" w:rsidR="00041624" w:rsidRPr="007A3ECC" w:rsidRDefault="00F2255C" w:rsidP="00B477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</w:t>
            </w:r>
            <w:r w:rsidR="00B91E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 w:rsidR="001C58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1417" w:type="dxa"/>
            <w:shd w:val="clear" w:color="auto" w:fill="C6D6E8"/>
          </w:tcPr>
          <w:p w14:paraId="0E8AC52D" w14:textId="150F8F37" w:rsidR="00041624" w:rsidRPr="007A3ECC" w:rsidRDefault="00F2255C" w:rsidP="00B4773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</w:t>
            </w:r>
            <w:r w:rsidR="00B91EC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 w:rsidR="001C58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</w:p>
        </w:tc>
      </w:tr>
    </w:tbl>
    <w:p w14:paraId="5D23B094" w14:textId="74283FF4" w:rsidR="00041624" w:rsidRDefault="00041624" w:rsidP="0004162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72A5712" w14:textId="09B18073" w:rsidR="004F22D7" w:rsidRDefault="004F22D7" w:rsidP="0004162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CB6D284" w14:textId="77777777" w:rsidR="00704344" w:rsidRDefault="0070434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CB6D7A3" w14:textId="77777777" w:rsidR="00704344" w:rsidRDefault="0070434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D7B5F34" w14:textId="77777777" w:rsidR="00704344" w:rsidRDefault="00704344">
      <w:pPr>
        <w:pStyle w:val="BodyText"/>
        <w:ind w:left="0" w:right="107"/>
        <w:jc w:val="right"/>
      </w:pPr>
    </w:p>
    <w:sectPr w:rsidR="00704344">
      <w:type w:val="continuous"/>
      <w:pgSz w:w="15840" w:h="12240" w:orient="landscape"/>
      <w:pgMar w:top="660" w:right="98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7FE3" w14:textId="77777777" w:rsidR="00127D27" w:rsidRDefault="00127D27" w:rsidP="00127D27">
      <w:r>
        <w:separator/>
      </w:r>
    </w:p>
  </w:endnote>
  <w:endnote w:type="continuationSeparator" w:id="0">
    <w:p w14:paraId="02DBB143" w14:textId="77777777" w:rsidR="00127D27" w:rsidRDefault="00127D27" w:rsidP="0012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72E2B" w14:textId="77777777" w:rsidR="00127D27" w:rsidRDefault="00127D27" w:rsidP="00127D27">
      <w:r>
        <w:separator/>
      </w:r>
    </w:p>
  </w:footnote>
  <w:footnote w:type="continuationSeparator" w:id="0">
    <w:p w14:paraId="48F3D543" w14:textId="77777777" w:rsidR="00127D27" w:rsidRDefault="00127D27" w:rsidP="0012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F12A" w14:textId="77777777" w:rsidR="00127D27" w:rsidRPr="00127D27" w:rsidRDefault="00127D27" w:rsidP="00127D27">
    <w:pPr>
      <w:pStyle w:val="Header"/>
      <w:jc w:val="center"/>
      <w:rPr>
        <w:b/>
        <w:color w:val="FF0000"/>
        <w:sz w:val="24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344"/>
    <w:rsid w:val="0001232D"/>
    <w:rsid w:val="0001450C"/>
    <w:rsid w:val="00027295"/>
    <w:rsid w:val="00041624"/>
    <w:rsid w:val="000448B4"/>
    <w:rsid w:val="000651A9"/>
    <w:rsid w:val="0007718E"/>
    <w:rsid w:val="000F31F1"/>
    <w:rsid w:val="00127D27"/>
    <w:rsid w:val="001C58DB"/>
    <w:rsid w:val="0020150E"/>
    <w:rsid w:val="0026750F"/>
    <w:rsid w:val="00284BD6"/>
    <w:rsid w:val="00331764"/>
    <w:rsid w:val="00440C7A"/>
    <w:rsid w:val="004F22D7"/>
    <w:rsid w:val="00551D8A"/>
    <w:rsid w:val="00566BDB"/>
    <w:rsid w:val="00704344"/>
    <w:rsid w:val="007A3ECC"/>
    <w:rsid w:val="007B509F"/>
    <w:rsid w:val="008750D8"/>
    <w:rsid w:val="00920448"/>
    <w:rsid w:val="00953229"/>
    <w:rsid w:val="00992260"/>
    <w:rsid w:val="009A263E"/>
    <w:rsid w:val="009B72C6"/>
    <w:rsid w:val="00A51826"/>
    <w:rsid w:val="00AD42F5"/>
    <w:rsid w:val="00B4773E"/>
    <w:rsid w:val="00B91ECC"/>
    <w:rsid w:val="00BB1455"/>
    <w:rsid w:val="00C9758E"/>
    <w:rsid w:val="00D06E5A"/>
    <w:rsid w:val="00DC14D9"/>
    <w:rsid w:val="00E37853"/>
    <w:rsid w:val="00E43BE4"/>
    <w:rsid w:val="00E54EA7"/>
    <w:rsid w:val="00E846BA"/>
    <w:rsid w:val="00EB656E"/>
    <w:rsid w:val="00ED1496"/>
    <w:rsid w:val="00F067A7"/>
    <w:rsid w:val="00F2255C"/>
    <w:rsid w:val="00F45D45"/>
    <w:rsid w:val="00F859BA"/>
    <w:rsid w:val="00FB4685"/>
    <w:rsid w:val="00FC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2EDF6"/>
  <w15:docId w15:val="{3F9590B9-0FE9-44F4-BE9E-7C1D4258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54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1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27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D27"/>
  </w:style>
  <w:style w:type="paragraph" w:styleId="Footer">
    <w:name w:val="footer"/>
    <w:basedOn w:val="Normal"/>
    <w:link w:val="FooterChar"/>
    <w:uiPriority w:val="99"/>
    <w:unhideWhenUsed/>
    <w:rsid w:val="00127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D27"/>
  </w:style>
  <w:style w:type="table" w:styleId="TableGrid">
    <w:name w:val="Table Grid"/>
    <w:basedOn w:val="TableNormal"/>
    <w:uiPriority w:val="39"/>
    <w:rsid w:val="00041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DF07C-B9BF-42EE-B09C-1C6741BF6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1685Calculation Sheet-July 2014 (version 1).xls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1685Calculation Sheet-July 2014 (version 1).xls</dc:title>
  <dc:creator>Hugh</dc:creator>
  <cp:lastModifiedBy>Foster Elliott</cp:lastModifiedBy>
  <cp:revision>2</cp:revision>
  <dcterms:created xsi:type="dcterms:W3CDTF">2024-02-01T19:25:00Z</dcterms:created>
  <dcterms:modified xsi:type="dcterms:W3CDTF">2024-02-01T19:25:00Z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2014-08-26T00:00:00Z</vt:filetime>
  </property>
  <property fmtid="{D5CDD505-2E9C-101B-9397-08002B2CF9AE}" pid="3" name="LastSaved">
    <vt:filetime>2014-12-31T00:00:00Z</vt:filetime>
  </property>
</Properties>
</file>